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D1FB" w14:textId="2869417F" w:rsidR="00DF2750" w:rsidRPr="0039124C" w:rsidRDefault="00A704D3" w:rsidP="0039124C">
      <w:pPr>
        <w:shd w:val="clear" w:color="auto" w:fill="FFFFFF"/>
        <w:spacing w:after="180" w:line="240" w:lineRule="auto"/>
        <w:jc w:val="center"/>
        <w:outlineLvl w:val="3"/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>TUYỂN DỤNG</w:t>
      </w:r>
      <w:r w:rsidR="00DF2750" w:rsidRPr="002838BB"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 xml:space="preserve"> BÁC SĨ</w:t>
      </w:r>
      <w:r w:rsidR="00C11A16"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 xml:space="preserve"> THÚ Y VÀ </w:t>
      </w:r>
      <w:r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 xml:space="preserve">CÁN BỘ CÔNG </w:t>
      </w:r>
      <w:r w:rsidR="00C11A16"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 xml:space="preserve">NHÂN VIÊN </w:t>
      </w:r>
      <w:r w:rsidR="00DF2750" w:rsidRPr="002838BB"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 xml:space="preserve">CHĂM SÓC </w:t>
      </w:r>
      <w:r w:rsidR="00C11A16"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 xml:space="preserve">ĐÀN </w:t>
      </w:r>
      <w:r w:rsidR="00DF2750" w:rsidRPr="002838BB">
        <w:rPr>
          <w:rFonts w:eastAsia="Times New Roman" w:cstheme="minorHAnsi"/>
          <w:b/>
          <w:bCs/>
          <w:color w:val="333333"/>
          <w:sz w:val="28"/>
          <w:szCs w:val="28"/>
          <w:lang w:val="en-US" w:eastAsia="vi-VN"/>
        </w:rPr>
        <w:t>CHÓ ĐUA</w:t>
      </w:r>
    </w:p>
    <w:p w14:paraId="786A6C67" w14:textId="77777777" w:rsidR="007A0B48" w:rsidRPr="005611C3" w:rsidRDefault="007A0B48" w:rsidP="007A0B4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b/>
          <w:bCs/>
          <w:color w:val="333333"/>
          <w:sz w:val="24"/>
          <w:szCs w:val="24"/>
          <w:lang w:eastAsia="vi-VN"/>
        </w:rPr>
        <w:t>CHI TIẾT CÔNG VIỆC:</w:t>
      </w:r>
    </w:p>
    <w:p w14:paraId="55C14E2F" w14:textId="77777777" w:rsidR="002479E8" w:rsidRPr="001F7EEE" w:rsidRDefault="007A0B48" w:rsidP="00DF2750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</w:pPr>
      <w:r w:rsidRPr="001F7EEE">
        <w:rPr>
          <w:rFonts w:eastAsia="Times New Roman" w:cstheme="minorHAnsi"/>
          <w:b/>
          <w:bCs/>
          <w:color w:val="333333"/>
          <w:sz w:val="24"/>
          <w:szCs w:val="24"/>
          <w:lang w:eastAsia="vi-VN"/>
        </w:rPr>
        <w:t>Chăm sóc, chẩn đoán, xét nghiệm và điều trị bệnh cho động vật</w:t>
      </w:r>
      <w:r w:rsidR="0017545E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7545E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chó</w:t>
      </w:r>
      <w:proofErr w:type="spellEnd"/>
      <w:r w:rsidR="0017545E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7545E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đua</w:t>
      </w:r>
      <w:proofErr w:type="spellEnd"/>
    </w:p>
    <w:p w14:paraId="5B66854D" w14:textId="297E7373" w:rsidR="007A0B48" w:rsidRPr="005611C3" w:rsidRDefault="002479E8" w:rsidP="00DF275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n-US" w:eastAsia="vi-VN"/>
        </w:rPr>
      </w:pP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Nhận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thực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tập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sinh</w:t>
      </w:r>
      <w:proofErr w:type="spellEnd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và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sinh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viên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có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nhu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cầu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làm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việc</w:t>
      </w:r>
      <w:proofErr w:type="spellEnd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chăm</w:t>
      </w:r>
      <w:proofErr w:type="spellEnd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sóc</w:t>
      </w:r>
      <w:proofErr w:type="spellEnd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chó</w:t>
      </w:r>
      <w:proofErr w:type="spellEnd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đua</w:t>
      </w:r>
      <w:proofErr w:type="spellEnd"/>
      <w:r w:rsidR="003A7EBF"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tại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công</w:t>
      </w:r>
      <w:proofErr w:type="spellEnd"/>
      <w:r w:rsidRP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t</w:t>
      </w:r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y </w:t>
      </w:r>
      <w:proofErr w:type="spellStart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sau</w:t>
      </w:r>
      <w:proofErr w:type="spellEnd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khi</w:t>
      </w:r>
      <w:proofErr w:type="spellEnd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tốt</w:t>
      </w:r>
      <w:proofErr w:type="spellEnd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nghiệp</w:t>
      </w:r>
      <w:proofErr w:type="spellEnd"/>
      <w:r w:rsidR="001F7EEE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.</w:t>
      </w:r>
      <w:r w:rsidR="007A0B48" w:rsidRPr="005611C3">
        <w:rPr>
          <w:rFonts w:eastAsia="Times New Roman" w:cstheme="minorHAnsi"/>
          <w:color w:val="333333"/>
          <w:sz w:val="24"/>
          <w:szCs w:val="24"/>
          <w:lang w:eastAsia="vi-VN"/>
        </w:rPr>
        <w:br/>
      </w:r>
    </w:p>
    <w:p w14:paraId="0714C91F" w14:textId="68EBEC1C" w:rsidR="007A0B48" w:rsidRPr="005611C3" w:rsidRDefault="007A0B48" w:rsidP="000A2C80">
      <w:pPr>
        <w:shd w:val="clear" w:color="auto" w:fill="FFFFFF"/>
        <w:tabs>
          <w:tab w:val="center" w:pos="4513"/>
        </w:tabs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b/>
          <w:bCs/>
          <w:color w:val="333333"/>
          <w:sz w:val="24"/>
          <w:szCs w:val="24"/>
          <w:lang w:eastAsia="vi-VN"/>
        </w:rPr>
        <w:t>NHIỆM VỤ CHÍNH:</w:t>
      </w:r>
      <w:r w:rsidR="000A2C80">
        <w:rPr>
          <w:rFonts w:eastAsia="Times New Roman" w:cstheme="minorHAnsi"/>
          <w:b/>
          <w:bCs/>
          <w:color w:val="333333"/>
          <w:sz w:val="24"/>
          <w:szCs w:val="24"/>
          <w:lang w:eastAsia="vi-VN"/>
        </w:rPr>
        <w:tab/>
      </w:r>
    </w:p>
    <w:p w14:paraId="2B4BF054" w14:textId="718B98C1" w:rsidR="00AC56F8" w:rsidRPr="005611C3" w:rsidRDefault="00AC56F8" w:rsidP="00AC56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212529"/>
          <w:sz w:val="24"/>
          <w:szCs w:val="24"/>
          <w:lang w:eastAsia="vi-VN"/>
        </w:rPr>
        <w:t xml:space="preserve">Thực hiện kế hoạch chăm sóc, theo dõi tình hình sức khoẻ, phòng và điều trị bệnh trên đàn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chó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đua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eastAsia="vi-VN"/>
        </w:rPr>
        <w:t>, phát hiện</w:t>
      </w:r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>chó</w:t>
      </w:r>
      <w:proofErr w:type="spellEnd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>đau</w:t>
      </w:r>
      <w:proofErr w:type="spellEnd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>bị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eastAsia="vi-VN"/>
        </w:rPr>
        <w:t xml:space="preserve"> bệnh để điều trị đúng phác đồ và quy trình</w:t>
      </w:r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>đã</w:t>
      </w:r>
      <w:proofErr w:type="spellEnd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>được</w:t>
      </w:r>
      <w:proofErr w:type="spellEnd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ban </w:t>
      </w:r>
      <w:proofErr w:type="spellStart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>hành</w:t>
      </w:r>
      <w:proofErr w:type="spellEnd"/>
      <w:r w:rsidR="00616237">
        <w:rPr>
          <w:rFonts w:eastAsia="Times New Roman" w:cstheme="minorHAnsi"/>
          <w:color w:val="212529"/>
          <w:sz w:val="24"/>
          <w:szCs w:val="24"/>
          <w:lang w:val="en-US" w:eastAsia="vi-VN"/>
        </w:rPr>
        <w:t>.</w:t>
      </w:r>
    </w:p>
    <w:p w14:paraId="43745E30" w14:textId="1367BC99" w:rsidR="007A0B48" w:rsidRPr="005611C3" w:rsidRDefault="00AC56F8" w:rsidP="007A0B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212529"/>
          <w:sz w:val="24"/>
          <w:szCs w:val="24"/>
          <w:lang w:eastAsia="vi-VN"/>
        </w:rPr>
        <w:t>Thực hiện kế hoạch phối giống, khám thai, khám và xử lý sinh sản theo đúng quy trình;</w:t>
      </w:r>
    </w:p>
    <w:p w14:paraId="624E2C8E" w14:textId="671C2DA8" w:rsidR="007A0B48" w:rsidRPr="005611C3" w:rsidRDefault="007A0B48" w:rsidP="007A0B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Ch</w:t>
      </w:r>
      <w:r w:rsidR="00616237">
        <w:rPr>
          <w:rFonts w:eastAsia="Times New Roman" w:cstheme="minorHAnsi"/>
          <w:color w:val="333333"/>
          <w:sz w:val="24"/>
          <w:szCs w:val="24"/>
          <w:lang w:val="en-US" w:eastAsia="vi-VN"/>
        </w:rPr>
        <w:t>u</w:t>
      </w: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ẩn đoán</w:t>
      </w:r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>bệnh</w:t>
      </w:r>
      <w:proofErr w:type="spellEnd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>tật</w:t>
      </w:r>
      <w:proofErr w:type="spellEnd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>cho</w:t>
      </w:r>
      <w:proofErr w:type="spellEnd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>chó</w:t>
      </w:r>
      <w:proofErr w:type="spellEnd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>đua</w:t>
      </w:r>
      <w:proofErr w:type="spellEnd"/>
      <w:r w:rsidR="00DE19EF">
        <w:rPr>
          <w:rFonts w:eastAsia="Times New Roman" w:cstheme="minorHAnsi"/>
          <w:color w:val="333333"/>
          <w:sz w:val="24"/>
          <w:szCs w:val="24"/>
          <w:lang w:val="en-US" w:eastAsia="vi-VN"/>
        </w:rPr>
        <w:t>.</w:t>
      </w:r>
    </w:p>
    <w:p w14:paraId="6C102A9C" w14:textId="77777777" w:rsidR="007A0B48" w:rsidRPr="005611C3" w:rsidRDefault="007A0B48" w:rsidP="007A0B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Xét nghiệm và điều trị.</w:t>
      </w:r>
    </w:p>
    <w:p w14:paraId="10F98181" w14:textId="708EEBDA" w:rsidR="00AC56F8" w:rsidRDefault="00DE19EF" w:rsidP="00AC56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T</w:t>
      </w:r>
      <w:r w:rsidR="00AC56F8" w:rsidRPr="005611C3">
        <w:rPr>
          <w:rFonts w:eastAsia="Times New Roman" w:cstheme="minorHAnsi"/>
          <w:color w:val="212529"/>
          <w:sz w:val="24"/>
          <w:szCs w:val="24"/>
          <w:lang w:eastAsia="vi-VN"/>
        </w:rPr>
        <w:t>heo dõi quy trình sử dụng thuốc và vaccine cho đàn 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chó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đua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eastAsia="vi-VN"/>
        </w:rPr>
        <w:t xml:space="preserve">, hướng dẫn về chăm sóc, nuôi dưỡng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đàn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chó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đua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nếu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bị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eastAsia="vi-VN"/>
        </w:rPr>
        <w:t xml:space="preserve"> bệnh để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chó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AC56F8"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đua</w:t>
      </w:r>
      <w:proofErr w:type="spellEnd"/>
      <w:r w:rsidR="00AC56F8" w:rsidRPr="005611C3">
        <w:rPr>
          <w:rFonts w:eastAsia="Times New Roman" w:cstheme="minorHAnsi"/>
          <w:color w:val="212529"/>
          <w:sz w:val="24"/>
          <w:szCs w:val="24"/>
          <w:lang w:eastAsia="vi-VN"/>
        </w:rPr>
        <w:t xml:space="preserve"> phục hồi bệnh tốt nhất;</w:t>
      </w:r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>và</w:t>
      </w:r>
      <w:proofErr w:type="spellEnd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>phục</w:t>
      </w:r>
      <w:proofErr w:type="spellEnd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>hồi</w:t>
      </w:r>
      <w:proofErr w:type="spellEnd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>sau</w:t>
      </w:r>
      <w:proofErr w:type="spellEnd"/>
      <w:r w:rsidR="009739E8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p</w:t>
      </w:r>
      <w:r w:rsidR="007A0B48" w:rsidRPr="005611C3">
        <w:rPr>
          <w:rFonts w:eastAsia="Times New Roman" w:cstheme="minorHAnsi"/>
          <w:color w:val="333333"/>
          <w:sz w:val="24"/>
          <w:szCs w:val="24"/>
          <w:lang w:eastAsia="vi-VN"/>
        </w:rPr>
        <w:t>hẫu thuật.</w:t>
      </w:r>
    </w:p>
    <w:p w14:paraId="30556164" w14:textId="6C33F15F" w:rsidR="00616237" w:rsidRPr="005611C3" w:rsidRDefault="00616237" w:rsidP="00AC56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Kế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hoạch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khử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trùng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và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vệ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sinh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chuồng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trại</w:t>
      </w:r>
      <w:proofErr w:type="spellEnd"/>
    </w:p>
    <w:p w14:paraId="2ACEDA29" w14:textId="72737AE3" w:rsidR="007A0B48" w:rsidRPr="005611C3" w:rsidRDefault="007A0B48" w:rsidP="007A0B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 xml:space="preserve">Các công việc khác theo </w:t>
      </w:r>
      <w:proofErr w:type="spellStart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>phân</w:t>
      </w:r>
      <w:proofErr w:type="spellEnd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>công</w:t>
      </w:r>
      <w:proofErr w:type="spellEnd"/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 xml:space="preserve"> của cấp trên.</w:t>
      </w:r>
    </w:p>
    <w:p w14:paraId="5C94148F" w14:textId="0D9D8242" w:rsidR="007A0B48" w:rsidRPr="005611C3" w:rsidRDefault="007A0B48" w:rsidP="007A0B4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</w:p>
    <w:p w14:paraId="37E59E99" w14:textId="666B3E18" w:rsidR="007A0B48" w:rsidRPr="005611C3" w:rsidRDefault="009143CD" w:rsidP="007A0B4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n-US" w:eastAsia="vi-VN"/>
        </w:rPr>
      </w:pPr>
      <w:r w:rsidRPr="005611C3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NHIỆM VỤ CHÍNH</w:t>
      </w:r>
    </w:p>
    <w:p w14:paraId="7F021597" w14:textId="5FB790D9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Tốt nghiệp hệ trung cấp, cao đẳng hoặc đại học chuyên ngành</w:t>
      </w:r>
      <w:r w:rsid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>Bác</w:t>
      </w:r>
      <w:proofErr w:type="spellEnd"/>
      <w:r w:rsid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>sĩ</w:t>
      </w:r>
      <w:proofErr w:type="spellEnd"/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 xml:space="preserve"> thú y hoặc chăn nuôi thú y.</w:t>
      </w:r>
    </w:p>
    <w:p w14:paraId="0E034309" w14:textId="4E9AA927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Kinh nghi</w:t>
      </w:r>
      <w:proofErr w:type="spellStart"/>
      <w:r w:rsidR="005E2049" w:rsidRP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>ệm</w:t>
      </w:r>
      <w:proofErr w:type="spellEnd"/>
      <w:r w:rsidR="005E2049" w:rsidRP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r w:rsidR="005E2049" w:rsidRPr="005611C3">
        <w:rPr>
          <w:rFonts w:eastAsia="Times New Roman" w:cstheme="minorHAnsi"/>
          <w:color w:val="212529"/>
          <w:sz w:val="24"/>
          <w:szCs w:val="24"/>
          <w:lang w:eastAsia="vi-VN"/>
        </w:rPr>
        <w:t>Ưu tiên ứng viên có kiến thức và kinh nghiệm chăn nuôi gia súc</w:t>
      </w:r>
      <w:r w:rsidR="00500179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r w:rsidR="005E2049" w:rsidRPr="005611C3">
        <w:rPr>
          <w:rFonts w:eastAsia="Times New Roman" w:cstheme="minorHAnsi"/>
          <w:color w:val="212529"/>
          <w:sz w:val="24"/>
          <w:szCs w:val="24"/>
          <w:lang w:eastAsia="vi-VN"/>
        </w:rPr>
        <w:t>.</w:t>
      </w:r>
      <w:proofErr w:type="spellStart"/>
      <w:r w:rsidR="00AC56F8" w:rsidRP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>hoặc</w:t>
      </w:r>
      <w:proofErr w:type="spellEnd"/>
      <w:r w:rsidR="00AC56F8" w:rsidRP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Chưa</w:t>
      </w:r>
      <w:proofErr w:type="spellEnd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có</w:t>
      </w:r>
      <w:proofErr w:type="spellEnd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kinh</w:t>
      </w:r>
      <w:proofErr w:type="spellEnd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nghiệm</w:t>
      </w:r>
      <w:proofErr w:type="spellEnd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sẽ</w:t>
      </w:r>
      <w:proofErr w:type="spellEnd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được</w:t>
      </w:r>
      <w:proofErr w:type="spellEnd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</w:t>
      </w:r>
      <w:proofErr w:type="spellStart"/>
      <w:r w:rsidR="005E2049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công</w:t>
      </w:r>
      <w:proofErr w:type="spellEnd"/>
      <w:r w:rsidR="005E2049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ty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đào</w:t>
      </w:r>
      <w:proofErr w:type="spellEnd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 xml:space="preserve"> </w:t>
      </w:r>
      <w:proofErr w:type="spellStart"/>
      <w:r w:rsidR="00AC56F8" w:rsidRPr="00360C0B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-US" w:eastAsia="vi-VN"/>
        </w:rPr>
        <w:t>tạo</w:t>
      </w:r>
      <w:proofErr w:type="spellEnd"/>
      <w:r w:rsidR="00AC56F8" w:rsidRPr="005611C3">
        <w:rPr>
          <w:rFonts w:eastAsia="Times New Roman" w:cstheme="minorHAnsi"/>
          <w:color w:val="333333"/>
          <w:sz w:val="24"/>
          <w:szCs w:val="24"/>
          <w:lang w:val="en-US" w:eastAsia="vi-VN"/>
        </w:rPr>
        <w:t>.</w:t>
      </w:r>
    </w:p>
    <w:p w14:paraId="2E2F6971" w14:textId="629DCB78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Yêu thương động vật, đam mê công việc</w:t>
      </w:r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>chăm</w:t>
      </w:r>
      <w:proofErr w:type="spellEnd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>sóc</w:t>
      </w:r>
      <w:proofErr w:type="spellEnd"/>
      <w:r w:rsidR="00144D28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chữa bệnh ch</w:t>
      </w:r>
      <w:r w:rsidR="00D46CB7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o </w:t>
      </w:r>
      <w:proofErr w:type="spellStart"/>
      <w:r w:rsidR="00D46CB7">
        <w:rPr>
          <w:rFonts w:eastAsia="Times New Roman" w:cstheme="minorHAnsi"/>
          <w:color w:val="333333"/>
          <w:sz w:val="24"/>
          <w:szCs w:val="24"/>
          <w:lang w:val="en-US" w:eastAsia="vi-VN"/>
        </w:rPr>
        <w:t>chó</w:t>
      </w:r>
      <w:proofErr w:type="spellEnd"/>
      <w:r w:rsidR="00D46CB7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D46CB7">
        <w:rPr>
          <w:rFonts w:eastAsia="Times New Roman" w:cstheme="minorHAnsi"/>
          <w:color w:val="333333"/>
          <w:sz w:val="24"/>
          <w:szCs w:val="24"/>
          <w:lang w:val="en-US" w:eastAsia="vi-VN"/>
        </w:rPr>
        <w:t>đua</w:t>
      </w:r>
      <w:proofErr w:type="spellEnd"/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.</w:t>
      </w:r>
    </w:p>
    <w:p w14:paraId="6BECDE3A" w14:textId="77777777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Thật thà, trung thực.</w:t>
      </w:r>
    </w:p>
    <w:p w14:paraId="79165087" w14:textId="77777777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Có trách nhiệm và khả năng chịu áp lực cao.</w:t>
      </w:r>
    </w:p>
    <w:p w14:paraId="681C35D0" w14:textId="77777777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Ham học hỏi, chủ động trong công việc, chăm chỉ và kiên nhẫn.</w:t>
      </w:r>
    </w:p>
    <w:p w14:paraId="1D4966A0" w14:textId="77777777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Gắn bó, và làm việc lâu dài.</w:t>
      </w:r>
    </w:p>
    <w:p w14:paraId="23F2B77B" w14:textId="6FE8BD3E" w:rsidR="007A0B48" w:rsidRPr="005611C3" w:rsidRDefault="007A0B48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Tiếng Anh giao tiếp là một lợi thế.</w:t>
      </w:r>
    </w:p>
    <w:p w14:paraId="3175BBBB" w14:textId="5FD5FCD2" w:rsidR="007A0B48" w:rsidRPr="005611C3" w:rsidRDefault="005E2049" w:rsidP="007A0B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bookmarkStart w:id="0" w:name="_Hlk221021794"/>
      <w:r w:rsidRPr="005611C3">
        <w:rPr>
          <w:rFonts w:eastAsia="Times New Roman" w:cstheme="minorHAnsi"/>
          <w:color w:val="212529"/>
          <w:sz w:val="24"/>
          <w:szCs w:val="24"/>
          <w:lang w:eastAsia="vi-VN"/>
        </w:rPr>
        <w:t xml:space="preserve">Yêu cầu công tác: Ứng viên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làm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việc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và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eastAsia="vi-VN"/>
        </w:rPr>
        <w:t xml:space="preserve"> công tác tại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Madagui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Lâm</w:t>
      </w:r>
      <w:proofErr w:type="spellEnd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 xml:space="preserve"> </w:t>
      </w:r>
      <w:proofErr w:type="spellStart"/>
      <w:r w:rsidRPr="005611C3">
        <w:rPr>
          <w:rFonts w:eastAsia="Times New Roman" w:cstheme="minorHAnsi"/>
          <w:color w:val="212529"/>
          <w:sz w:val="24"/>
          <w:szCs w:val="24"/>
          <w:lang w:val="en-US" w:eastAsia="vi-VN"/>
        </w:rPr>
        <w:t>Đồng</w:t>
      </w:r>
      <w:bookmarkEnd w:id="0"/>
      <w:proofErr w:type="spellEnd"/>
      <w:r w:rsidR="007A0B48" w:rsidRPr="005611C3">
        <w:rPr>
          <w:rFonts w:eastAsia="Times New Roman" w:cstheme="minorHAnsi"/>
          <w:color w:val="333333"/>
          <w:sz w:val="24"/>
          <w:szCs w:val="24"/>
          <w:lang w:eastAsia="vi-VN"/>
        </w:rPr>
        <w:br/>
      </w:r>
    </w:p>
    <w:p w14:paraId="0CAFCACE" w14:textId="77777777" w:rsidR="007A0B48" w:rsidRPr="005611C3" w:rsidRDefault="007A0B48" w:rsidP="007A0B4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b/>
          <w:bCs/>
          <w:color w:val="333333"/>
          <w:sz w:val="24"/>
          <w:szCs w:val="24"/>
          <w:lang w:eastAsia="vi-VN"/>
        </w:rPr>
        <w:t>QUYỀN LỢI ĐƯỢC HƯỞNG:</w:t>
      </w:r>
    </w:p>
    <w:p w14:paraId="4F03FA75" w14:textId="0E829656" w:rsidR="007A0B48" w:rsidRDefault="007A0B48" w:rsidP="005611C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>Công ty cung cấp các quyền lợi như: được Chế độ bảo hiểm, Cơ Hội Phát Triển, có Môi Trường Năng động, Nghỉ Phép Năm, nhận Phụ cấp</w:t>
      </w:r>
      <w:r w:rsidR="00D32B31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D32B31">
        <w:rPr>
          <w:rFonts w:eastAsia="Times New Roman" w:cstheme="minorHAnsi"/>
          <w:color w:val="333333"/>
          <w:sz w:val="24"/>
          <w:szCs w:val="24"/>
          <w:lang w:val="en-US" w:eastAsia="vi-VN"/>
        </w:rPr>
        <w:t>nơi</w:t>
      </w:r>
      <w:proofErr w:type="spellEnd"/>
      <w:r w:rsidR="00D32B31"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ở</w:t>
      </w:r>
      <w:r w:rsidRPr="005611C3">
        <w:rPr>
          <w:rFonts w:eastAsia="Times New Roman" w:cstheme="minorHAnsi"/>
          <w:color w:val="333333"/>
          <w:sz w:val="24"/>
          <w:szCs w:val="24"/>
          <w:lang w:eastAsia="vi-VN"/>
        </w:rPr>
        <w:t xml:space="preserve"> uống, được Thưởng Tháng 13, Đào Tạo Miễn Phí cùng với Đồng Phục.</w:t>
      </w:r>
    </w:p>
    <w:p w14:paraId="36131D72" w14:textId="6D58DA99" w:rsidR="00A638BA" w:rsidRDefault="00A638BA" w:rsidP="005611C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Mức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lương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thỏa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thuận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khi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phỏng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vấn</w:t>
      </w:r>
      <w:proofErr w:type="spellEnd"/>
    </w:p>
    <w:p w14:paraId="6572D619" w14:textId="3ACC1384" w:rsidR="00B81428" w:rsidRPr="00360C0B" w:rsidRDefault="00B81428" w:rsidP="005611C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vi-VN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Công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ty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có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hỗ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trợ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chỗ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ở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cho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CBCNV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tại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>công</w:t>
      </w:r>
      <w:proofErr w:type="spellEnd"/>
      <w:r>
        <w:rPr>
          <w:rFonts w:eastAsia="Times New Roman" w:cstheme="minorHAnsi"/>
          <w:color w:val="333333"/>
          <w:sz w:val="24"/>
          <w:szCs w:val="24"/>
          <w:lang w:val="en-US" w:eastAsia="vi-VN"/>
        </w:rPr>
        <w:t xml:space="preserve"> ty</w:t>
      </w:r>
    </w:p>
    <w:p w14:paraId="42158D10" w14:textId="77777777" w:rsidR="00360C0B" w:rsidRDefault="00360C0B" w:rsidP="00360C0B">
      <w:pPr>
        <w:pStyle w:val="ListParagraph"/>
        <w:shd w:val="clear" w:color="auto" w:fill="FFFFFF"/>
        <w:spacing w:after="150" w:line="240" w:lineRule="auto"/>
        <w:ind w:left="795"/>
        <w:rPr>
          <w:rFonts w:eastAsia="Times New Roman" w:cstheme="minorHAnsi"/>
          <w:color w:val="333333"/>
          <w:sz w:val="24"/>
          <w:szCs w:val="24"/>
          <w:lang w:eastAsia="vi-VN"/>
        </w:rPr>
      </w:pPr>
    </w:p>
    <w:p w14:paraId="6B1A1E62" w14:textId="5446A7DD" w:rsidR="007C70D4" w:rsidRPr="00360C0B" w:rsidRDefault="00360C0B" w:rsidP="00360C0B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Địa</w:t>
      </w:r>
      <w:proofErr w:type="spellEnd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chỉ</w:t>
      </w:r>
      <w:proofErr w:type="spellEnd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B81428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nơi</w:t>
      </w:r>
      <w:proofErr w:type="spellEnd"/>
      <w:r w:rsidR="00B81428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làm</w:t>
      </w:r>
      <w:proofErr w:type="spellEnd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việc</w:t>
      </w:r>
      <w:proofErr w:type="spellEnd"/>
      <w:r w:rsidR="007C70D4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: </w:t>
      </w:r>
      <w:r w:rsidR="003F7E40" w:rsidRPr="00360C0B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CÔNG TY CP ĐUA NGỰA THIÊN MÃ- MADAGUI</w:t>
      </w:r>
    </w:p>
    <w:p w14:paraId="4520929D" w14:textId="2B06D7FD" w:rsidR="003F7E40" w:rsidRPr="00644147" w:rsidRDefault="003F7E40" w:rsidP="0064414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</w:pP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Địa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chỉ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: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Thôm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r w:rsidR="00B364F5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22</w:t>
      </w:r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,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Xã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Dạ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Oai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,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Tỉnh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Lâm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Đồng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,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Việt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Nam</w:t>
      </w:r>
    </w:p>
    <w:p w14:paraId="7552729D" w14:textId="7C51360E" w:rsidR="00360C0B" w:rsidRPr="00644147" w:rsidRDefault="00677160" w:rsidP="0064414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</w:pP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Điện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thoại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liên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hệ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: </w:t>
      </w:r>
      <w:proofErr w:type="spellStart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Phòng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2E38D9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Tuyển</w:t>
      </w:r>
      <w:proofErr w:type="spellEnd"/>
      <w:r w:rsidR="002E38D9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2E38D9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dụng</w:t>
      </w:r>
      <w:proofErr w:type="spellEnd"/>
      <w:r w:rsidR="002E38D9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</w:t>
      </w:r>
      <w:proofErr w:type="spellStart"/>
      <w:r w:rsidR="002E38D9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c</w:t>
      </w:r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ông</w:t>
      </w:r>
      <w:proofErr w:type="spellEnd"/>
      <w:r w:rsidRPr="00644147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ty</w:t>
      </w:r>
      <w:r w:rsidR="000C107C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: </w:t>
      </w:r>
      <w:r w:rsidR="00C92491" w:rsidRPr="00C92491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0773141685</w:t>
      </w:r>
      <w:r w:rsidR="00C92491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- </w:t>
      </w:r>
      <w:proofErr w:type="spellStart"/>
      <w:r w:rsidR="00C92491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>Ms</w:t>
      </w:r>
      <w:proofErr w:type="spellEnd"/>
      <w:r w:rsidR="00C92491">
        <w:rPr>
          <w:rFonts w:eastAsia="Times New Roman" w:cstheme="minorHAnsi"/>
          <w:b/>
          <w:bCs/>
          <w:color w:val="333333"/>
          <w:sz w:val="24"/>
          <w:szCs w:val="24"/>
          <w:lang w:val="en-US" w:eastAsia="vi-VN"/>
        </w:rPr>
        <w:t xml:space="preserve"> Dung</w:t>
      </w:r>
    </w:p>
    <w:sectPr w:rsidR="00360C0B" w:rsidRPr="0064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8B29" w14:textId="77777777" w:rsidR="000C60D6" w:rsidRDefault="000C60D6" w:rsidP="00360C0B">
      <w:pPr>
        <w:spacing w:after="0" w:line="240" w:lineRule="auto"/>
      </w:pPr>
      <w:r>
        <w:separator/>
      </w:r>
    </w:p>
  </w:endnote>
  <w:endnote w:type="continuationSeparator" w:id="0">
    <w:p w14:paraId="3F9EA1F1" w14:textId="77777777" w:rsidR="000C60D6" w:rsidRDefault="000C60D6" w:rsidP="0036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2574" w14:textId="77777777" w:rsidR="000C60D6" w:rsidRDefault="000C60D6" w:rsidP="00360C0B">
      <w:pPr>
        <w:spacing w:after="0" w:line="240" w:lineRule="auto"/>
      </w:pPr>
      <w:r>
        <w:separator/>
      </w:r>
    </w:p>
  </w:footnote>
  <w:footnote w:type="continuationSeparator" w:id="0">
    <w:p w14:paraId="1ABD9B06" w14:textId="77777777" w:rsidR="000C60D6" w:rsidRDefault="000C60D6" w:rsidP="0036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pt;height:11.2pt" o:bullet="t">
        <v:imagedata r:id="rId1" o:title="mso8FA9"/>
      </v:shape>
    </w:pict>
  </w:numPicBullet>
  <w:abstractNum w:abstractNumId="0" w15:restartNumberingAfterBreak="0">
    <w:nsid w:val="24F8781B"/>
    <w:multiLevelType w:val="hybridMultilevel"/>
    <w:tmpl w:val="EE9679D2"/>
    <w:lvl w:ilvl="0" w:tplc="042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ABB0F93"/>
    <w:multiLevelType w:val="hybridMultilevel"/>
    <w:tmpl w:val="5EFEB59A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14EAE"/>
    <w:multiLevelType w:val="multilevel"/>
    <w:tmpl w:val="4990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E7C0A"/>
    <w:multiLevelType w:val="hybridMultilevel"/>
    <w:tmpl w:val="3348AA76"/>
    <w:lvl w:ilvl="0" w:tplc="042A0007">
      <w:start w:val="1"/>
      <w:numFmt w:val="bullet"/>
      <w:lvlText w:val=""/>
      <w:lvlPicBulletId w:val="0"/>
      <w:lvlJc w:val="left"/>
      <w:pPr>
        <w:ind w:left="115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9E253AE"/>
    <w:multiLevelType w:val="multilevel"/>
    <w:tmpl w:val="F192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10202"/>
    <w:multiLevelType w:val="hybridMultilevel"/>
    <w:tmpl w:val="4C221A18"/>
    <w:lvl w:ilvl="0" w:tplc="042A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48"/>
    <w:rsid w:val="000855EE"/>
    <w:rsid w:val="000A2C80"/>
    <w:rsid w:val="000C107C"/>
    <w:rsid w:val="000C60D6"/>
    <w:rsid w:val="00144D28"/>
    <w:rsid w:val="0017545E"/>
    <w:rsid w:val="001F7EEE"/>
    <w:rsid w:val="00212337"/>
    <w:rsid w:val="002479E8"/>
    <w:rsid w:val="002660DF"/>
    <w:rsid w:val="002838BB"/>
    <w:rsid w:val="002E38D9"/>
    <w:rsid w:val="002F2321"/>
    <w:rsid w:val="00354885"/>
    <w:rsid w:val="00360C0B"/>
    <w:rsid w:val="003762A9"/>
    <w:rsid w:val="0039124C"/>
    <w:rsid w:val="003A7EBF"/>
    <w:rsid w:val="003F7E40"/>
    <w:rsid w:val="00475BE8"/>
    <w:rsid w:val="00500179"/>
    <w:rsid w:val="00514DD4"/>
    <w:rsid w:val="005611C3"/>
    <w:rsid w:val="005D32A9"/>
    <w:rsid w:val="005E2049"/>
    <w:rsid w:val="00616237"/>
    <w:rsid w:val="00644147"/>
    <w:rsid w:val="00663A06"/>
    <w:rsid w:val="00677160"/>
    <w:rsid w:val="007A0B48"/>
    <w:rsid w:val="007C70D4"/>
    <w:rsid w:val="007D4E24"/>
    <w:rsid w:val="009143CD"/>
    <w:rsid w:val="009739E8"/>
    <w:rsid w:val="009A10BD"/>
    <w:rsid w:val="009B1CA5"/>
    <w:rsid w:val="00A638BA"/>
    <w:rsid w:val="00A704D3"/>
    <w:rsid w:val="00AC56F8"/>
    <w:rsid w:val="00B364F5"/>
    <w:rsid w:val="00B81428"/>
    <w:rsid w:val="00C11A16"/>
    <w:rsid w:val="00C40C95"/>
    <w:rsid w:val="00C76A4A"/>
    <w:rsid w:val="00C92491"/>
    <w:rsid w:val="00CF2F7C"/>
    <w:rsid w:val="00D32B31"/>
    <w:rsid w:val="00D46CB7"/>
    <w:rsid w:val="00D861DE"/>
    <w:rsid w:val="00DC789D"/>
    <w:rsid w:val="00DE19EF"/>
    <w:rsid w:val="00DF2750"/>
    <w:rsid w:val="00E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F163A"/>
  <w15:chartTrackingRefBased/>
  <w15:docId w15:val="{3E1E5A43-7353-4B6D-BFD1-CB525153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0B"/>
  </w:style>
  <w:style w:type="paragraph" w:styleId="Footer">
    <w:name w:val="footer"/>
    <w:basedOn w:val="Normal"/>
    <w:link w:val="FooterChar"/>
    <w:uiPriority w:val="99"/>
    <w:unhideWhenUsed/>
    <w:rsid w:val="00360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8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Dellins14</dc:creator>
  <cp:keywords/>
  <dc:description/>
  <cp:lastModifiedBy>Dellins14</cp:lastModifiedBy>
  <cp:revision>64</cp:revision>
  <dcterms:created xsi:type="dcterms:W3CDTF">2026-02-02T09:11:00Z</dcterms:created>
  <dcterms:modified xsi:type="dcterms:W3CDTF">2026-02-03T08:32:00Z</dcterms:modified>
</cp:coreProperties>
</file>